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26" w:rsidRPr="00BC0826" w:rsidRDefault="00BC0826" w:rsidP="00BC0826">
      <w:pPr>
        <w:ind w:right="-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3B4ADF" wp14:editId="08B4073C">
            <wp:simplePos x="0" y="0"/>
            <wp:positionH relativeFrom="column">
              <wp:posOffset>2734945</wp:posOffset>
            </wp:positionH>
            <wp:positionV relativeFrom="paragraph">
              <wp:posOffset>-313055</wp:posOffset>
            </wp:positionV>
            <wp:extent cx="526415" cy="812165"/>
            <wp:effectExtent l="0" t="0" r="6985" b="6985"/>
            <wp:wrapSquare wrapText="left"/>
            <wp:docPr id="113" name="Рисунок 11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826" w:rsidRPr="006F3263" w:rsidRDefault="00BC0826" w:rsidP="00BC0826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BC0826" w:rsidRPr="006F3263" w:rsidRDefault="00BC0826" w:rsidP="00BC0826">
      <w:pPr>
        <w:tabs>
          <w:tab w:val="left" w:pos="1725"/>
          <w:tab w:val="center" w:pos="4677"/>
        </w:tabs>
        <w:ind w:right="-1"/>
        <w:jc w:val="center"/>
        <w:rPr>
          <w:i/>
          <w:iCs/>
          <w:color w:val="000000"/>
          <w:sz w:val="32"/>
          <w:szCs w:val="32"/>
        </w:rPr>
      </w:pPr>
    </w:p>
    <w:p w:rsidR="00BC0826" w:rsidRPr="009524C1" w:rsidRDefault="00BC0826" w:rsidP="00BC0826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BC0826" w:rsidRPr="009524C1" w:rsidRDefault="00BC0826" w:rsidP="00BC0826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BC0826" w:rsidRPr="006F3263" w:rsidRDefault="00BC0826" w:rsidP="00BC0826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16"/>
          <w:szCs w:val="16"/>
        </w:rPr>
      </w:pPr>
    </w:p>
    <w:p w:rsidR="00BC0826" w:rsidRPr="006F3263" w:rsidRDefault="00BC0826" w:rsidP="00BC0826">
      <w:pPr>
        <w:ind w:right="-1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C0826" w:rsidRPr="006F3263" w:rsidRDefault="00BC0826" w:rsidP="00BC0826">
      <w:pPr>
        <w:ind w:right="-1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1B70D1" wp14:editId="60C3C655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D3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AiP&#10;oP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9CA4DD" wp14:editId="016D810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HTwIAAFw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sN&#10;LIdPAgAAX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C0826" w:rsidRPr="00325736" w:rsidRDefault="00BC0826" w:rsidP="00BC0826">
      <w:pPr>
        <w:pStyle w:val="3"/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736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BC0826" w:rsidRPr="00904806" w:rsidRDefault="00BC0826" w:rsidP="00BC0826">
      <w:pPr>
        <w:ind w:right="-1"/>
        <w:rPr>
          <w:b/>
          <w:bCs/>
          <w:sz w:val="16"/>
          <w:szCs w:val="16"/>
        </w:rPr>
      </w:pPr>
    </w:p>
    <w:p w:rsidR="00BC0826" w:rsidRDefault="00BC0826" w:rsidP="00BC0826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декабря 2017 года                  № 44/371</w:t>
      </w:r>
    </w:p>
    <w:p w:rsidR="00BC0826" w:rsidRDefault="00BC0826" w:rsidP="00BC0826">
      <w:pPr>
        <w:ind w:right="-1"/>
      </w:pPr>
    </w:p>
    <w:p w:rsidR="00BC0826" w:rsidRDefault="00BC0826" w:rsidP="00BC0826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9701B">
        <w:rPr>
          <w:b/>
          <w:sz w:val="28"/>
          <w:szCs w:val="28"/>
        </w:rPr>
        <w:t xml:space="preserve">О внесении изменений в Положение </w:t>
      </w:r>
      <w:r w:rsidRPr="00E9701B">
        <w:rPr>
          <w:rFonts w:eastAsiaTheme="minorHAnsi"/>
          <w:b/>
          <w:sz w:val="28"/>
          <w:szCs w:val="28"/>
          <w:lang w:eastAsia="en-US"/>
        </w:rPr>
        <w:t xml:space="preserve">о порядке установления </w:t>
      </w:r>
    </w:p>
    <w:p w:rsidR="00BC0826" w:rsidRDefault="00BC0826" w:rsidP="00BC0826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E9701B">
        <w:rPr>
          <w:rFonts w:eastAsiaTheme="minorHAnsi"/>
          <w:b/>
          <w:sz w:val="28"/>
          <w:szCs w:val="28"/>
          <w:lang w:eastAsia="en-US"/>
        </w:rPr>
        <w:t>и выплаты дополнительного ежемесячного денежного содержания гражданам, удостоенным почетных званий РСФСР и РФ</w:t>
      </w:r>
      <w:r>
        <w:rPr>
          <w:rFonts w:eastAsiaTheme="minorHAnsi"/>
          <w:b/>
          <w:sz w:val="28"/>
          <w:szCs w:val="28"/>
          <w:lang w:eastAsia="en-US"/>
        </w:rPr>
        <w:t xml:space="preserve"> «Заслуженный…», утвержденное решением Урюпинской </w:t>
      </w:r>
    </w:p>
    <w:p w:rsidR="00BC0826" w:rsidRPr="00E9701B" w:rsidRDefault="00BC0826" w:rsidP="00BC0826">
      <w:pPr>
        <w:autoSpaceDE w:val="0"/>
        <w:autoSpaceDN w:val="0"/>
        <w:adjustRightInd w:val="0"/>
        <w:ind w:right="-1"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районной Думы от 16 апреля 2008 года № 27/196</w:t>
      </w:r>
    </w:p>
    <w:p w:rsidR="00BC0826" w:rsidRPr="00E9701B" w:rsidRDefault="00BC0826" w:rsidP="00BC0826">
      <w:pPr>
        <w:ind w:right="-1"/>
        <w:rPr>
          <w:sz w:val="28"/>
          <w:szCs w:val="28"/>
        </w:rPr>
      </w:pPr>
    </w:p>
    <w:p w:rsidR="00BC0826" w:rsidRDefault="00BC0826" w:rsidP="00BC0826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E9701B">
        <w:rPr>
          <w:sz w:val="28"/>
          <w:szCs w:val="28"/>
        </w:rPr>
        <w:t>Рассмотрев обращение главы Урюпинского муниципального района</w:t>
      </w:r>
      <w:r>
        <w:rPr>
          <w:sz w:val="28"/>
          <w:szCs w:val="28"/>
        </w:rPr>
        <w:t xml:space="preserve"> о внесении </w:t>
      </w:r>
      <w:r w:rsidRPr="00E9701B">
        <w:rPr>
          <w:sz w:val="28"/>
          <w:szCs w:val="28"/>
        </w:rPr>
        <w:t xml:space="preserve">изменений в Положение </w:t>
      </w:r>
      <w:r w:rsidRPr="00E9701B">
        <w:rPr>
          <w:rFonts w:eastAsiaTheme="minorHAnsi"/>
          <w:sz w:val="28"/>
          <w:szCs w:val="28"/>
          <w:lang w:eastAsia="en-US"/>
        </w:rPr>
        <w:t xml:space="preserve">о порядке установления и выплаты дополнительного ежемесячного денежного содержания гражданам, удостоенным почетных званий РСФСР и РФ «Заслуженный…», утвержденное решением </w:t>
      </w:r>
      <w:r>
        <w:rPr>
          <w:rFonts w:eastAsiaTheme="minorHAnsi"/>
          <w:sz w:val="28"/>
          <w:szCs w:val="28"/>
          <w:lang w:eastAsia="en-US"/>
        </w:rPr>
        <w:t xml:space="preserve">Урюпинской </w:t>
      </w:r>
      <w:r w:rsidRPr="00E9701B">
        <w:rPr>
          <w:rFonts w:eastAsiaTheme="minorHAnsi"/>
          <w:sz w:val="28"/>
          <w:szCs w:val="28"/>
          <w:lang w:eastAsia="en-US"/>
        </w:rPr>
        <w:t>районной Думы от 16 апреля 2008 года № 27/196</w:t>
      </w:r>
      <w:r>
        <w:rPr>
          <w:rFonts w:eastAsiaTheme="minorHAnsi"/>
          <w:sz w:val="28"/>
          <w:szCs w:val="28"/>
          <w:lang w:eastAsia="en-US"/>
        </w:rPr>
        <w:t xml:space="preserve"> «О дополнительных мерах социальной поддержки граждан, удостоенных почетных званий РСФСР и РФ "Заслуженный...», Урюпинская районная Дума </w:t>
      </w:r>
      <w:r w:rsidRPr="00E9701B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BC0826" w:rsidRDefault="00BC0826" w:rsidP="00BC0826">
      <w:pPr>
        <w:ind w:right="-1"/>
        <w:rPr>
          <w:rFonts w:eastAsiaTheme="minorHAnsi"/>
          <w:sz w:val="28"/>
          <w:szCs w:val="28"/>
          <w:lang w:eastAsia="en-US"/>
        </w:rPr>
      </w:pPr>
      <w:r w:rsidRPr="002A722F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</w:t>
      </w:r>
      <w:r w:rsidRPr="00E9701B">
        <w:rPr>
          <w:sz w:val="28"/>
          <w:szCs w:val="28"/>
        </w:rPr>
        <w:t xml:space="preserve">в Положение </w:t>
      </w:r>
      <w:r w:rsidRPr="00E9701B">
        <w:rPr>
          <w:rFonts w:eastAsiaTheme="minorHAnsi"/>
          <w:sz w:val="28"/>
          <w:szCs w:val="28"/>
          <w:lang w:eastAsia="en-US"/>
        </w:rPr>
        <w:t>о порядке установления и выплаты дополнительного ежемесячного денежного содержания гражданам, удостоенным почетных званий РСФСР и РФ «Заслуженный…»</w:t>
      </w:r>
      <w:r>
        <w:rPr>
          <w:rFonts w:eastAsiaTheme="minorHAnsi"/>
          <w:sz w:val="28"/>
          <w:szCs w:val="28"/>
          <w:lang w:eastAsia="en-US"/>
        </w:rPr>
        <w:t xml:space="preserve"> (далее – Положение) следующее изменение:</w:t>
      </w:r>
    </w:p>
    <w:p w:rsidR="00BC0826" w:rsidRPr="002A722F" w:rsidRDefault="00BC0826" w:rsidP="00BC082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Дополнить раздел 2</w:t>
      </w:r>
      <w:r w:rsidRPr="002A72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722F">
        <w:rPr>
          <w:sz w:val="28"/>
          <w:szCs w:val="28"/>
        </w:rPr>
        <w:t>Порядок назначения дополнительного ежемесячного</w:t>
      </w:r>
      <w:r>
        <w:rPr>
          <w:sz w:val="28"/>
          <w:szCs w:val="28"/>
        </w:rPr>
        <w:t xml:space="preserve"> </w:t>
      </w:r>
      <w:r w:rsidRPr="002A722F">
        <w:rPr>
          <w:sz w:val="28"/>
          <w:szCs w:val="28"/>
        </w:rPr>
        <w:t>денежного содержания  гражданам</w:t>
      </w:r>
      <w:r>
        <w:rPr>
          <w:sz w:val="28"/>
          <w:szCs w:val="28"/>
        </w:rPr>
        <w:t>» Положения</w:t>
      </w:r>
      <w:r w:rsidRPr="00E9701B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пунктом 2.11 следующего содержания:</w:t>
      </w:r>
    </w:p>
    <w:p w:rsidR="00BC0826" w:rsidRDefault="00BC0826" w:rsidP="00BC0826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2A722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2.11. </w:t>
      </w:r>
      <w:r w:rsidRPr="002A722F">
        <w:rPr>
          <w:rFonts w:eastAsiaTheme="minorHAnsi"/>
          <w:sz w:val="28"/>
          <w:szCs w:val="28"/>
          <w:lang w:eastAsia="en-US"/>
        </w:rPr>
        <w:t xml:space="preserve">В рамках обмена информацией между уполномоченными органами в части предоставления и получения информации в Единой государственной информационной  системе социального обеспечения (ЕГИССО) </w:t>
      </w:r>
      <w:r w:rsidRPr="002A722F">
        <w:rPr>
          <w:sz w:val="28"/>
          <w:szCs w:val="28"/>
        </w:rPr>
        <w:t xml:space="preserve">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Единой государственной информационной системы социального обеспечения (ЕГИССО) в порядке и объеме, установленными Правительством Российской Федерации, и в соответствии с форматами, установленными оператором ЕГИССО. Уполномоченный орган также может получать посредством использования ЕГИССО в порядке и объеме, установленными Правительством Российской Федерации, и в соответствии с </w:t>
      </w:r>
      <w:r w:rsidRPr="002A722F">
        <w:rPr>
          <w:sz w:val="28"/>
          <w:szCs w:val="28"/>
        </w:rPr>
        <w:lastRenderedPageBreak/>
        <w:t>форматами, установленными оператором ЕГИССО, информации об уже предоставленных (предоставляемых) гражданину мерах социальной защиты (поддержки)».</w:t>
      </w:r>
    </w:p>
    <w:p w:rsidR="00BC0826" w:rsidRDefault="00BC0826" w:rsidP="00BC0826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6C15C5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ведомости». </w:t>
      </w:r>
    </w:p>
    <w:p w:rsidR="00BC0826" w:rsidRPr="002A722F" w:rsidRDefault="00BC0826" w:rsidP="00BC0826">
      <w:pPr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  <w:r w:rsidRPr="006C15C5"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C0826" w:rsidRDefault="00BC0826" w:rsidP="00BC0826">
      <w:pPr>
        <w:ind w:right="-1"/>
        <w:rPr>
          <w:sz w:val="28"/>
          <w:szCs w:val="28"/>
        </w:rPr>
      </w:pPr>
    </w:p>
    <w:p w:rsidR="00BC0826" w:rsidRDefault="00BC0826" w:rsidP="00BC0826">
      <w:pPr>
        <w:ind w:right="-1"/>
        <w:rPr>
          <w:sz w:val="28"/>
          <w:szCs w:val="28"/>
        </w:rPr>
      </w:pPr>
    </w:p>
    <w:p w:rsidR="00BC0826" w:rsidRPr="006C15C5" w:rsidRDefault="00BC0826" w:rsidP="00BC08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C15C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</w:t>
      </w:r>
      <w:r w:rsidRPr="006C15C5">
        <w:rPr>
          <w:b/>
          <w:sz w:val="28"/>
          <w:szCs w:val="28"/>
        </w:rPr>
        <w:t>Глава</w:t>
      </w:r>
    </w:p>
    <w:p w:rsidR="00BC0826" w:rsidRPr="006C15C5" w:rsidRDefault="00BC0826" w:rsidP="00BC0826">
      <w:pPr>
        <w:ind w:right="-1"/>
        <w:rPr>
          <w:b/>
          <w:sz w:val="28"/>
          <w:szCs w:val="28"/>
        </w:rPr>
      </w:pPr>
      <w:r w:rsidRPr="006C15C5">
        <w:rPr>
          <w:b/>
          <w:sz w:val="28"/>
          <w:szCs w:val="28"/>
        </w:rPr>
        <w:t xml:space="preserve">Урюпинской районной Думы      </w:t>
      </w:r>
      <w:r>
        <w:rPr>
          <w:b/>
          <w:sz w:val="28"/>
          <w:szCs w:val="28"/>
        </w:rPr>
        <w:t xml:space="preserve">   </w:t>
      </w:r>
      <w:r w:rsidRPr="006C15C5">
        <w:rPr>
          <w:b/>
          <w:sz w:val="28"/>
          <w:szCs w:val="28"/>
        </w:rPr>
        <w:t>Урюпинского муниципального района</w:t>
      </w:r>
    </w:p>
    <w:p w:rsidR="00BC0826" w:rsidRPr="006C15C5" w:rsidRDefault="00BC0826" w:rsidP="00BC0826">
      <w:pPr>
        <w:ind w:right="-1"/>
        <w:rPr>
          <w:b/>
          <w:sz w:val="16"/>
          <w:szCs w:val="16"/>
        </w:rPr>
      </w:pPr>
    </w:p>
    <w:p w:rsidR="00BC0826" w:rsidRPr="006C15C5" w:rsidRDefault="00BC0826" w:rsidP="00BC08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6C15C5">
        <w:rPr>
          <w:b/>
          <w:sz w:val="28"/>
          <w:szCs w:val="28"/>
        </w:rPr>
        <w:t xml:space="preserve">Т.Е. Матыкина </w:t>
      </w:r>
      <w:r>
        <w:rPr>
          <w:b/>
          <w:sz w:val="28"/>
          <w:szCs w:val="28"/>
        </w:rPr>
        <w:t xml:space="preserve">                                                      </w:t>
      </w:r>
      <w:r w:rsidRPr="006C15C5">
        <w:rPr>
          <w:b/>
          <w:sz w:val="28"/>
          <w:szCs w:val="28"/>
        </w:rPr>
        <w:t>А.И. Феронов</w:t>
      </w:r>
    </w:p>
    <w:p w:rsidR="00BC0826" w:rsidRDefault="00BC0826" w:rsidP="00BC0826">
      <w:pPr>
        <w:ind w:right="-1"/>
        <w:rPr>
          <w:sz w:val="28"/>
          <w:szCs w:val="28"/>
        </w:rPr>
      </w:pPr>
    </w:p>
    <w:p w:rsidR="00C06909" w:rsidRDefault="00C06909" w:rsidP="00BC0826">
      <w:pPr>
        <w:ind w:right="-1"/>
      </w:pPr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FA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E37FA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29FC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0826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6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C08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C082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26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C082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C082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Урюпинскуая районная Дума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2017-12-26T09:56:00Z</dcterms:created>
  <dcterms:modified xsi:type="dcterms:W3CDTF">2017-12-26T09:58:00Z</dcterms:modified>
</cp:coreProperties>
</file>